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9" w:rsidRPr="00B36129" w:rsidRDefault="00FA6979" w:rsidP="00FA697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4 (1 часа)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Задачи видеомонтажа и основы композиций.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Виды    монтажа,   его    цели   (технический, конструктивный, художественный).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 xml:space="preserve">Монтаж     как    средство     отражения     и    выражения 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(внутрикадровый   и   междукадровый,    паральеллный     и   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перекрестный, ассоциативный и дистанционный монтаж).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 xml:space="preserve">Соотнашение изображения и слова в телевидений. 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Монтаж по композиций (смещение центра внимания).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Монтаж по свету и цвету.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6129">
        <w:rPr>
          <w:rFonts w:ascii="Times New Roman" w:hAnsi="Times New Roman"/>
          <w:sz w:val="24"/>
          <w:szCs w:val="24"/>
          <w:lang w:val="kk-KZ"/>
        </w:rPr>
        <w:tab/>
        <w:t>Перебивка.</w:t>
      </w:r>
    </w:p>
    <w:p w:rsidR="00FA6979" w:rsidRPr="00B36129" w:rsidRDefault="00FA6979" w:rsidP="00FA69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Приемы и орфография монтажа.</w:t>
      </w:r>
    </w:p>
    <w:p w:rsidR="00895E63" w:rsidRPr="00FA6979" w:rsidRDefault="00895E63">
      <w:pPr>
        <w:rPr>
          <w:lang w:val="kk-KZ"/>
        </w:rPr>
      </w:pPr>
    </w:p>
    <w:sectPr w:rsidR="00895E63" w:rsidRPr="00FA6979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979"/>
    <w:rsid w:val="007855DA"/>
    <w:rsid w:val="00895E63"/>
    <w:rsid w:val="00B60593"/>
    <w:rsid w:val="00D14BFF"/>
    <w:rsid w:val="00FA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2015-01-06T08:50:00Z</dcterms:created>
  <dcterms:modified xsi:type="dcterms:W3CDTF">2015-01-06T08:50:00Z</dcterms:modified>
</cp:coreProperties>
</file>